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E" w:rsidRPr="00ED0D05" w:rsidRDefault="005C607E" w:rsidP="00B64011">
      <w:pPr>
        <w:spacing w:line="360" w:lineRule="auto"/>
        <w:jc w:val="right"/>
        <w:rPr>
          <w:rFonts w:ascii="Tahoma" w:hAnsi="Tahoma" w:cs="Tahoma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DC7E19">
        <w:rPr>
          <w:b/>
          <w:snapToGrid w:val="0"/>
          <w:sz w:val="22"/>
          <w:szCs w:val="22"/>
          <w:u w:val="single"/>
        </w:rPr>
        <w:br/>
      </w:r>
    </w:p>
    <w:p w:rsidR="005C607E" w:rsidRPr="00ED0D05" w:rsidRDefault="005C607E" w:rsidP="00F87F51">
      <w:p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>Miejsk</w:t>
      </w:r>
      <w:r>
        <w:rPr>
          <w:rFonts w:ascii="Tahoma" w:hAnsi="Tahoma" w:cs="Tahoma"/>
          <w:sz w:val="22"/>
          <w:szCs w:val="22"/>
        </w:rPr>
        <w:t xml:space="preserve">ie Centrum Medyczne </w:t>
      </w:r>
      <w:r w:rsidRPr="00ED0D05">
        <w:rPr>
          <w:rFonts w:ascii="Tahoma" w:hAnsi="Tahoma" w:cs="Tahoma"/>
          <w:sz w:val="22"/>
          <w:szCs w:val="22"/>
        </w:rPr>
        <w:t>"Widzew"</w:t>
      </w:r>
      <w:r w:rsidRPr="00ED0D05">
        <w:rPr>
          <w:rFonts w:ascii="Tahoma" w:hAnsi="Tahoma" w:cs="Tahoma"/>
          <w:vanish/>
          <w:sz w:val="22"/>
          <w:szCs w:val="22"/>
        </w:rPr>
        <w:t xml:space="preserve"> Adres:</w:t>
      </w:r>
      <w:r w:rsidRPr="000D4F80">
        <w:rPr>
          <w:rFonts w:ascii="Tahoma" w:hAnsi="Tahoma" w:cs="Tahom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transparent" style="width:.75pt;height:.75pt;visibility:visible">
            <v:imagedata r:id="rId5" o:title=""/>
          </v:shape>
        </w:pict>
      </w:r>
      <w:r>
        <w:rPr>
          <w:rFonts w:ascii="Tahoma" w:hAnsi="Tahoma" w:cs="Tahoma"/>
          <w:sz w:val="22"/>
          <w:szCs w:val="22"/>
        </w:rPr>
        <w:t xml:space="preserve"> </w:t>
      </w:r>
      <w:r w:rsidRPr="00ED0D05">
        <w:rPr>
          <w:rFonts w:ascii="Tahoma" w:hAnsi="Tahoma" w:cs="Tahoma"/>
          <w:sz w:val="22"/>
          <w:szCs w:val="22"/>
          <w:lang w:bidi="he-IL"/>
        </w:rPr>
        <w:t>‎Aleja Marsza</w:t>
      </w:r>
      <w:r w:rsidRPr="00ED0D05">
        <w:rPr>
          <w:rFonts w:ascii="Tahoma" w:hAnsi="Tahoma" w:cs="Tahoma"/>
          <w:sz w:val="22"/>
          <w:szCs w:val="22"/>
        </w:rPr>
        <w:t xml:space="preserve">łka Józefa Piłsudskiego 157 92-332 Łódź ogłasza </w:t>
      </w:r>
      <w:r>
        <w:rPr>
          <w:rFonts w:ascii="Tahoma" w:hAnsi="Tahoma" w:cs="Tahoma"/>
          <w:sz w:val="22"/>
          <w:szCs w:val="22"/>
        </w:rPr>
        <w:br/>
      </w:r>
      <w:r w:rsidRPr="00ED0D05">
        <w:rPr>
          <w:rFonts w:ascii="Tahoma" w:hAnsi="Tahoma" w:cs="Tahoma"/>
          <w:sz w:val="22"/>
          <w:szCs w:val="22"/>
        </w:rPr>
        <w:t>w oparciu o art. 70</w:t>
      </w:r>
      <w:r w:rsidRPr="00ED0D05">
        <w:rPr>
          <w:rFonts w:ascii="Tahoma" w:hAnsi="Tahoma" w:cs="Tahoma"/>
          <w:sz w:val="22"/>
          <w:szCs w:val="22"/>
          <w:vertAlign w:val="superscript"/>
        </w:rPr>
        <w:t>1</w:t>
      </w:r>
      <w:r w:rsidRPr="00ED0D05">
        <w:rPr>
          <w:rFonts w:ascii="Tahoma" w:hAnsi="Tahoma" w:cs="Tahoma"/>
          <w:sz w:val="22"/>
          <w:szCs w:val="22"/>
        </w:rPr>
        <w:t xml:space="preserve"> Kodeksu Cywilnego</w:t>
      </w:r>
    </w:p>
    <w:p w:rsidR="005C607E" w:rsidRPr="00ED0D05" w:rsidRDefault="005C607E" w:rsidP="00B64011">
      <w:pPr>
        <w:spacing w:line="36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ED0D05"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PISEMNY PRZETARG</w:t>
      </w:r>
    </w:p>
    <w:p w:rsidR="005C607E" w:rsidRPr="00F87F51" w:rsidRDefault="005C607E" w:rsidP="00F87F5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87F51">
        <w:rPr>
          <w:rFonts w:ascii="Tahoma" w:hAnsi="Tahoma" w:cs="Tahoma"/>
          <w:b/>
          <w:sz w:val="22"/>
          <w:szCs w:val="22"/>
        </w:rPr>
        <w:t>na badanie sprawozdania finansowego za okres sprawozdawczy 2016 r.</w:t>
      </w:r>
    </w:p>
    <w:p w:rsidR="005C607E" w:rsidRDefault="005C607E" w:rsidP="00F87F5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87F51">
        <w:rPr>
          <w:rFonts w:ascii="Tahoma" w:hAnsi="Tahoma" w:cs="Tahoma"/>
          <w:b/>
          <w:sz w:val="22"/>
          <w:szCs w:val="22"/>
        </w:rPr>
        <w:t>dla Miejskiego Centrum Medycznego „Widzew” w  Łodzi przy ul. Piłsudskiego 157.</w:t>
      </w:r>
    </w:p>
    <w:p w:rsidR="005C607E" w:rsidRPr="00ED0D05" w:rsidRDefault="005C607E" w:rsidP="00F87F51">
      <w:pPr>
        <w:spacing w:line="360" w:lineRule="auto"/>
        <w:jc w:val="center"/>
        <w:rPr>
          <w:rFonts w:ascii="Tahoma" w:hAnsi="Tahoma" w:cs="Tahoma"/>
          <w:snapToGrid w:val="0"/>
          <w:sz w:val="22"/>
          <w:szCs w:val="22"/>
        </w:rPr>
      </w:pPr>
    </w:p>
    <w:p w:rsidR="005C607E" w:rsidRPr="00F87F51" w:rsidRDefault="005C607E" w:rsidP="00B64011">
      <w:p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SEKCJA I: ZAMAWIAJĄCY</w:t>
      </w:r>
      <w:r w:rsidRPr="00ED0D05">
        <w:rPr>
          <w:rFonts w:ascii="Tahoma" w:hAnsi="Tahoma" w:cs="Tahoma"/>
          <w:snapToGrid w:val="0"/>
          <w:sz w:val="22"/>
          <w:szCs w:val="22"/>
        </w:rPr>
        <w:br/>
      </w:r>
      <w:r w:rsidRPr="00F87F51">
        <w:rPr>
          <w:rFonts w:ascii="Tahoma" w:hAnsi="Tahoma" w:cs="Tahoma"/>
          <w:snapToGrid w:val="0"/>
          <w:sz w:val="22"/>
          <w:szCs w:val="22"/>
        </w:rPr>
        <w:t xml:space="preserve">1) Oficjalna nazwa i adres zamawiającego: </w:t>
      </w:r>
      <w:r w:rsidRPr="00F87F51">
        <w:rPr>
          <w:rFonts w:ascii="Tahoma" w:hAnsi="Tahoma" w:cs="Tahoma"/>
          <w:sz w:val="22"/>
          <w:szCs w:val="22"/>
        </w:rPr>
        <w:t xml:space="preserve">Miejskie Centrum Medyczne „Widzew” w  Łodzi </w:t>
      </w:r>
      <w:r w:rsidRPr="00F87F51">
        <w:rPr>
          <w:rFonts w:ascii="Tahoma" w:hAnsi="Tahoma" w:cs="Tahoma"/>
          <w:sz w:val="22"/>
          <w:szCs w:val="22"/>
        </w:rPr>
        <w:br/>
        <w:t xml:space="preserve">przy ul. Piłsudskiego 157 92-332 Łódź </w:t>
      </w:r>
      <w:r w:rsidRPr="00F87F51">
        <w:rPr>
          <w:rFonts w:ascii="Tahoma" w:hAnsi="Tahoma" w:cs="Tahoma"/>
          <w:snapToGrid w:val="0"/>
          <w:sz w:val="22"/>
          <w:szCs w:val="22"/>
        </w:rPr>
        <w:t xml:space="preserve">woj. łódzkie, </w:t>
      </w:r>
      <w:r w:rsidRPr="00F87F51">
        <w:rPr>
          <w:rFonts w:ascii="Tahoma" w:hAnsi="Tahoma" w:cs="Tahoma"/>
          <w:sz w:val="22"/>
          <w:szCs w:val="22"/>
        </w:rPr>
        <w:t xml:space="preserve">tel./fax. (042) 674 </w:t>
      </w:r>
      <w:r>
        <w:rPr>
          <w:rFonts w:ascii="Tahoma" w:hAnsi="Tahoma" w:cs="Tahoma"/>
          <w:sz w:val="22"/>
          <w:szCs w:val="22"/>
        </w:rPr>
        <w:t>86</w:t>
      </w:r>
      <w:r w:rsidRPr="00F87F5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36</w:t>
      </w:r>
      <w:r w:rsidRPr="00F87F51">
        <w:rPr>
          <w:rFonts w:ascii="Tahoma" w:hAnsi="Tahoma" w:cs="Tahoma"/>
          <w:sz w:val="22"/>
          <w:szCs w:val="22"/>
        </w:rPr>
        <w:t>.</w:t>
      </w:r>
    </w:p>
    <w:p w:rsidR="005C607E" w:rsidRPr="00F87F51" w:rsidRDefault="005C607E" w:rsidP="00F87F51">
      <w:pPr>
        <w:spacing w:line="360" w:lineRule="auto"/>
        <w:rPr>
          <w:lang w:val="de-DE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2) adres strony internetowej: </w:t>
      </w:r>
      <w:hyperlink r:id="rId6" w:history="1">
        <w:r w:rsidRPr="003C5230">
          <w:rPr>
            <w:rStyle w:val="Hyperlink"/>
            <w:lang w:val="de-DE"/>
          </w:rPr>
          <w:t>www.mcmwidzew.pl</w:t>
        </w:r>
      </w:hyperlink>
      <w:r w:rsidRPr="00F87F51">
        <w:rPr>
          <w:lang w:val="de-DE"/>
        </w:rPr>
        <w:t xml:space="preserve">, e-mail </w:t>
      </w:r>
      <w:hyperlink r:id="rId7" w:history="1">
        <w:r w:rsidRPr="00F87F51">
          <w:rPr>
            <w:rStyle w:val="Hyperlink"/>
            <w:lang w:val="de-DE"/>
          </w:rPr>
          <w:t>sekretariat@mcmwidzew.pl</w:t>
        </w:r>
      </w:hyperlink>
    </w:p>
    <w:p w:rsidR="005C607E" w:rsidRPr="00ED0D05" w:rsidRDefault="005C607E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 xml:space="preserve">Osoby uprawnione do kontaktów: </w:t>
      </w:r>
      <w:r w:rsidRPr="006E5FE6">
        <w:rPr>
          <w:rFonts w:ascii="Tahoma" w:hAnsi="Tahoma" w:cs="Tahoma"/>
          <w:sz w:val="22"/>
          <w:szCs w:val="22"/>
        </w:rPr>
        <w:t>Główna Księgowa - telefon: 727-705-844</w:t>
      </w:r>
    </w:p>
    <w:p w:rsidR="005C607E" w:rsidRPr="00ED0D05" w:rsidRDefault="005C607E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>Informacji dotyczących przetargu udziela się w godz. 9.00 - 14.00.</w:t>
      </w:r>
    </w:p>
    <w:p w:rsidR="005C607E" w:rsidRPr="00ED0D05" w:rsidRDefault="005C607E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3) Adres, pod którym można uzyskać dalsze informacje: taki jak w pkt. 1</w:t>
      </w:r>
    </w:p>
    <w:p w:rsidR="005C607E" w:rsidRPr="00ED0D05" w:rsidRDefault="005C607E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:rsidR="005C607E" w:rsidRPr="00ED0D05" w:rsidRDefault="005C607E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SEKCJA II: PRZEDMIOT PRZETARGU  </w:t>
      </w:r>
    </w:p>
    <w:p w:rsidR="005C607E" w:rsidRPr="00ED0D05" w:rsidRDefault="005C607E" w:rsidP="00B64011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Opis:</w:t>
      </w:r>
      <w:r w:rsidRPr="00ED0D05">
        <w:rPr>
          <w:rFonts w:ascii="Tahoma" w:hAnsi="Tahoma" w:cs="Tahoma"/>
          <w:sz w:val="22"/>
          <w:szCs w:val="22"/>
        </w:rPr>
        <w:t xml:space="preserve"> </w:t>
      </w:r>
    </w:p>
    <w:p w:rsidR="005C607E" w:rsidRPr="00ED0D05" w:rsidRDefault="005C607E" w:rsidP="005A49EA">
      <w:pPr>
        <w:spacing w:line="360" w:lineRule="auto"/>
        <w:ind w:firstLine="708"/>
        <w:jc w:val="both"/>
        <w:rPr>
          <w:rFonts w:ascii="Tahoma" w:hAnsi="Tahoma" w:cs="Tahoma"/>
          <w:noProof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 xml:space="preserve">Postępowanie dotyczy </w:t>
      </w:r>
      <w:r w:rsidRPr="00ED0D05">
        <w:rPr>
          <w:rFonts w:ascii="Tahoma" w:hAnsi="Tahoma" w:cs="Tahoma"/>
          <w:noProof/>
          <w:sz w:val="22"/>
          <w:szCs w:val="22"/>
        </w:rPr>
        <w:t xml:space="preserve">postępowania na </w:t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badanie sprawozdania finansowego Zamawiającego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D0D05">
        <w:rPr>
          <w:rFonts w:ascii="Tahoma" w:hAnsi="Tahoma" w:cs="Tahoma"/>
          <w:color w:val="000000"/>
          <w:sz w:val="22"/>
          <w:szCs w:val="22"/>
        </w:rPr>
        <w:t>za okres sprawozdawczy 201</w:t>
      </w:r>
      <w:r>
        <w:rPr>
          <w:rFonts w:ascii="Tahoma" w:hAnsi="Tahoma" w:cs="Tahoma"/>
          <w:color w:val="000000"/>
          <w:sz w:val="22"/>
          <w:szCs w:val="22"/>
        </w:rPr>
        <w:t>6</w:t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 r. zgodnie z ustawą z dnia 29 września 1994 r. o rachunkowości (Dz. U.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D0D05">
        <w:rPr>
          <w:rFonts w:ascii="Tahoma" w:hAnsi="Tahoma" w:cs="Tahoma"/>
          <w:color w:val="000000"/>
          <w:sz w:val="22"/>
          <w:szCs w:val="22"/>
        </w:rPr>
        <w:t>z 2013 r. poz. 330</w:t>
      </w:r>
      <w:r>
        <w:rPr>
          <w:rFonts w:ascii="Tahoma" w:hAnsi="Tahoma" w:cs="Tahoma"/>
          <w:color w:val="000000"/>
          <w:sz w:val="22"/>
          <w:szCs w:val="22"/>
        </w:rPr>
        <w:t xml:space="preserve"> z późn. zm) </w:t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oraz sporządzenie na tej podstawie opinii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o prawidłowości i rzetelności sprawozdania finansowego oraz raportu z badania sprawozdania finansowego </w:t>
      </w:r>
      <w:r w:rsidRPr="00ED0D05">
        <w:rPr>
          <w:rFonts w:ascii="Tahoma" w:hAnsi="Tahoma" w:cs="Tahoma"/>
          <w:sz w:val="22"/>
          <w:szCs w:val="22"/>
        </w:rPr>
        <w:t>dla Miejskie</w:t>
      </w:r>
      <w:r>
        <w:rPr>
          <w:rFonts w:ascii="Tahoma" w:hAnsi="Tahoma" w:cs="Tahoma"/>
          <w:sz w:val="22"/>
          <w:szCs w:val="22"/>
        </w:rPr>
        <w:t>go Centrum Medycznego „</w:t>
      </w:r>
      <w:r w:rsidRPr="00ED0D05">
        <w:rPr>
          <w:rFonts w:ascii="Tahoma" w:hAnsi="Tahoma" w:cs="Tahoma"/>
          <w:sz w:val="22"/>
          <w:szCs w:val="22"/>
        </w:rPr>
        <w:t>Widzew</w:t>
      </w:r>
      <w:r>
        <w:rPr>
          <w:rFonts w:ascii="Tahoma" w:hAnsi="Tahoma" w:cs="Tahoma"/>
          <w:sz w:val="22"/>
          <w:szCs w:val="22"/>
        </w:rPr>
        <w:t>”</w:t>
      </w:r>
      <w:r w:rsidRPr="00ED0D05">
        <w:rPr>
          <w:rFonts w:ascii="Tahoma" w:hAnsi="Tahoma" w:cs="Tahoma"/>
          <w:sz w:val="22"/>
          <w:szCs w:val="22"/>
        </w:rPr>
        <w:t xml:space="preserve"> przy ul. Piłsudskiego 157.</w:t>
      </w:r>
    </w:p>
    <w:p w:rsidR="005C607E" w:rsidRPr="00ED0D05" w:rsidRDefault="005C607E" w:rsidP="005A49EA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Nazwa nadana zamówieniu przez zamawiającego: </w:t>
      </w:r>
      <w:r w:rsidRPr="00ED0D05">
        <w:rPr>
          <w:rFonts w:ascii="Tahoma" w:hAnsi="Tahoma" w:cs="Tahoma"/>
          <w:sz w:val="22"/>
          <w:szCs w:val="22"/>
        </w:rPr>
        <w:t xml:space="preserve"> </w:t>
      </w:r>
    </w:p>
    <w:p w:rsidR="005C607E" w:rsidRPr="00F87F51" w:rsidRDefault="005C607E" w:rsidP="00F87F51">
      <w:pPr>
        <w:pStyle w:val="ListParagrap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</w:t>
      </w:r>
      <w:r w:rsidRPr="00F87F51">
        <w:rPr>
          <w:rFonts w:ascii="Tahoma" w:hAnsi="Tahoma" w:cs="Tahoma"/>
          <w:color w:val="000000"/>
          <w:sz w:val="22"/>
          <w:szCs w:val="22"/>
        </w:rPr>
        <w:t>adanie sprawozdania finansowego za okres sprawozdawczy 2016 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87F51">
        <w:rPr>
          <w:rFonts w:ascii="Tahoma" w:hAnsi="Tahoma" w:cs="Tahoma"/>
          <w:color w:val="000000"/>
          <w:sz w:val="22"/>
          <w:szCs w:val="22"/>
        </w:rPr>
        <w:t xml:space="preserve">dla Miejskiego Centrum Medycznego „Widzew” w  </w:t>
      </w:r>
      <w:r>
        <w:rPr>
          <w:rFonts w:ascii="Tahoma" w:hAnsi="Tahoma" w:cs="Tahoma"/>
          <w:color w:val="000000"/>
          <w:sz w:val="22"/>
          <w:szCs w:val="22"/>
        </w:rPr>
        <w:t xml:space="preserve">Łodzi przy ul. Piłsudskiego 157 - </w:t>
      </w:r>
      <w:r w:rsidRPr="00F87F51">
        <w:rPr>
          <w:rFonts w:ascii="Tahoma" w:hAnsi="Tahoma" w:cs="Tahoma"/>
          <w:color w:val="000000"/>
          <w:sz w:val="22"/>
          <w:szCs w:val="22"/>
        </w:rPr>
        <w:t>sprawa nr MCM”W”-2/2016</w:t>
      </w:r>
    </w:p>
    <w:p w:rsidR="005C607E" w:rsidRPr="00F87F51" w:rsidRDefault="005C607E" w:rsidP="00F87F51">
      <w:pPr>
        <w:rPr>
          <w:rFonts w:ascii="Tahoma" w:hAnsi="Tahoma" w:cs="Tahoma"/>
          <w:sz w:val="22"/>
          <w:szCs w:val="22"/>
        </w:rPr>
      </w:pPr>
    </w:p>
    <w:p w:rsidR="005C607E" w:rsidRPr="00ED0D05" w:rsidRDefault="005C607E" w:rsidP="00B64011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3) </w:t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Przewiduje się termin </w:t>
      </w:r>
      <w:r>
        <w:rPr>
          <w:rFonts w:ascii="Tahoma" w:hAnsi="Tahoma" w:cs="Tahoma"/>
          <w:color w:val="000000"/>
          <w:sz w:val="22"/>
          <w:szCs w:val="22"/>
        </w:rPr>
        <w:t xml:space="preserve">realizacji do 1 kwietnia 2017 r. </w:t>
      </w:r>
    </w:p>
    <w:p w:rsidR="005C607E" w:rsidRPr="00ED0D05" w:rsidRDefault="005C607E" w:rsidP="00B64011">
      <w:pPr>
        <w:tabs>
          <w:tab w:val="num" w:pos="360"/>
        </w:tabs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:rsidR="005C607E" w:rsidRDefault="005C607E" w:rsidP="00653385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SEKCJA III: INNE INFORMACJE</w:t>
      </w:r>
    </w:p>
    <w:p w:rsidR="005C607E" w:rsidRPr="00653385" w:rsidRDefault="005C607E" w:rsidP="00653385">
      <w:pPr>
        <w:jc w:val="both"/>
        <w:rPr>
          <w:rFonts w:ascii="Tahoma" w:hAnsi="Tahoma" w:cs="Tahoma"/>
          <w:sz w:val="22"/>
          <w:szCs w:val="22"/>
        </w:rPr>
      </w:pPr>
      <w:r w:rsidRPr="00653385">
        <w:rPr>
          <w:rFonts w:ascii="Tahoma" w:hAnsi="Tahoma" w:cs="Tahoma"/>
          <w:sz w:val="22"/>
          <w:szCs w:val="22"/>
        </w:rPr>
        <w:t xml:space="preserve">Przy ocenie ofert Zamawiający będzie kierował się niżej wymienionymi kryteriami: </w:t>
      </w:r>
    </w:p>
    <w:p w:rsidR="005C607E" w:rsidRPr="00653385" w:rsidRDefault="005C607E" w:rsidP="0065338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b/>
          <w:sz w:val="22"/>
          <w:szCs w:val="22"/>
          <w:u w:val="single"/>
          <w:lang w:eastAsia="en-US"/>
        </w:rPr>
      </w:pPr>
      <w:r w:rsidRPr="00F87F51">
        <w:rPr>
          <w:rFonts w:ascii="Tahoma" w:hAnsi="Tahoma" w:cs="Tahoma"/>
          <w:b/>
          <w:sz w:val="22"/>
          <w:szCs w:val="22"/>
          <w:u w:val="single"/>
          <w:lang w:eastAsia="en-US"/>
        </w:rPr>
        <w:t>Kryteria oceny ofert</w:t>
      </w: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1) Cena (waga: 25%)</w:t>
      </w: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2) Doświadczenie oferenta (waga: 35%)</w:t>
      </w:r>
    </w:p>
    <w:p w:rsidR="005C607E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3) Ilość przeprowadzonych przez oferenta badań sprawozdań finansowych dotyczących danego sp zoz ( waga: 40%)</w:t>
      </w:r>
    </w:p>
    <w:p w:rsidR="005C607E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b/>
          <w:sz w:val="22"/>
          <w:szCs w:val="22"/>
          <w:u w:val="single"/>
          <w:lang w:eastAsia="en-US"/>
        </w:rPr>
      </w:pPr>
      <w:r w:rsidRPr="00F87F51">
        <w:rPr>
          <w:rFonts w:ascii="Tahoma" w:hAnsi="Tahoma" w:cs="Tahoma"/>
          <w:b/>
          <w:sz w:val="22"/>
          <w:szCs w:val="22"/>
          <w:u w:val="single"/>
          <w:lang w:eastAsia="en-US"/>
        </w:rPr>
        <w:t>Sposób oceny ofert</w:t>
      </w: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Za najkorzystniejszą zostanie uznana niepodlegająca odrzuceniu oferta, która uzyska najwyższą wartość punktową, wynikającą z sumy składników A i B, wyliczonych według następujących wzorów:</w:t>
      </w:r>
    </w:p>
    <w:p w:rsidR="005C607E" w:rsidRPr="00F87F51" w:rsidRDefault="005C607E" w:rsidP="00F87F51">
      <w:pPr>
        <w:numPr>
          <w:ilvl w:val="0"/>
          <w:numId w:val="3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Kryterium </w:t>
      </w:r>
      <w:r w:rsidRPr="00F87F51">
        <w:rPr>
          <w:rFonts w:ascii="Tahoma" w:hAnsi="Tahoma" w:cs="Tahoma"/>
          <w:i/>
          <w:sz w:val="22"/>
          <w:szCs w:val="22"/>
          <w:lang w:eastAsia="en-US"/>
        </w:rPr>
        <w:t>„Cena”:</w:t>
      </w:r>
    </w:p>
    <w:p w:rsidR="005C607E" w:rsidRPr="00F87F51" w:rsidRDefault="005C607E" w:rsidP="00F87F51">
      <w:pPr>
        <w:ind w:left="4956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>cena oferty z najniższą ceną</w:t>
      </w:r>
    </w:p>
    <w:p w:rsidR="005C607E" w:rsidRPr="00F87F51" w:rsidRDefault="005C607E" w:rsidP="00F87F51">
      <w:pPr>
        <w:ind w:left="36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 xml:space="preserve">A= Wartość punktowa oferty badanej =  </w:t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  <w:t>------------------------------------  x 25 %</w:t>
      </w:r>
    </w:p>
    <w:p w:rsidR="005C607E" w:rsidRPr="00F87F51" w:rsidRDefault="005C607E" w:rsidP="00F87F51">
      <w:pPr>
        <w:ind w:left="36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  <w:t xml:space="preserve">cena oferty badanej </w:t>
      </w:r>
    </w:p>
    <w:p w:rsidR="005C607E" w:rsidRPr="00F87F51" w:rsidRDefault="005C607E" w:rsidP="00F87F51">
      <w:pPr>
        <w:numPr>
          <w:ilvl w:val="0"/>
          <w:numId w:val="3"/>
        </w:numPr>
        <w:spacing w:after="20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Kryterium </w:t>
      </w:r>
      <w:r w:rsidRPr="00F87F51">
        <w:rPr>
          <w:rFonts w:ascii="Tahoma" w:hAnsi="Tahoma" w:cs="Tahoma"/>
          <w:i/>
          <w:sz w:val="22"/>
          <w:szCs w:val="22"/>
          <w:lang w:eastAsia="en-US"/>
        </w:rPr>
        <w:t>„Doświadczenie oferenta”</w:t>
      </w:r>
    </w:p>
    <w:p w:rsidR="005C607E" w:rsidRPr="00F87F51" w:rsidRDefault="005C607E" w:rsidP="00F87F51">
      <w:pPr>
        <w:ind w:left="354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 xml:space="preserve">     liczba punktów uzyskanych przez ofertę badaną</w:t>
      </w:r>
    </w:p>
    <w:p w:rsidR="005C607E" w:rsidRPr="00F87F51" w:rsidRDefault="005C607E" w:rsidP="00F87F51">
      <w:pPr>
        <w:ind w:left="36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>B = Wartość punktowa oferty  =     ---------------------------------------------------------  x 35 %</w:t>
      </w:r>
    </w:p>
    <w:p w:rsidR="005C607E" w:rsidRPr="00F87F51" w:rsidRDefault="005C607E" w:rsidP="00F87F51">
      <w:pPr>
        <w:ind w:left="36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  <w:t xml:space="preserve">     max. liczba punktów możliwych do uzyskania</w:t>
      </w: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b/>
          <w:sz w:val="22"/>
          <w:szCs w:val="22"/>
          <w:lang w:eastAsia="en-US"/>
        </w:rPr>
        <w:t>liczba punktów uzyskanych przez ofertę badaną</w:t>
      </w:r>
      <w:r w:rsidRPr="00F87F51">
        <w:rPr>
          <w:rFonts w:ascii="Tahoma" w:hAnsi="Tahoma" w:cs="Tahoma"/>
          <w:sz w:val="22"/>
          <w:szCs w:val="22"/>
          <w:lang w:eastAsia="en-US"/>
        </w:rPr>
        <w:t xml:space="preserve"> oznacza liczbę punktów przyznaną przez komisję konkursową ofercie. Komisja konkursowa ustalać będzie wartość punktową na podstawie analizy i oceny danych przedstawionych przez Wykonawców w </w:t>
      </w:r>
      <w:r w:rsidRPr="00F87F51">
        <w:rPr>
          <w:rFonts w:ascii="Tahoma" w:hAnsi="Tahoma" w:cs="Tahoma"/>
          <w:i/>
          <w:sz w:val="22"/>
          <w:szCs w:val="22"/>
          <w:lang w:eastAsia="en-US"/>
        </w:rPr>
        <w:t>„Wykazie przeprowadzonych badań sprawozdań finansowych”.</w:t>
      </w:r>
      <w:r w:rsidRPr="00F87F51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5C607E" w:rsidRPr="00F87F51" w:rsidRDefault="005C607E" w:rsidP="00F87F51">
      <w:p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Członkowie komisji konkursowej dokonają oceny oferty w kryterium „Doświadczenie oferenta”, przyznając punkty w następujący sposób: </w:t>
      </w:r>
    </w:p>
    <w:p w:rsidR="005C607E" w:rsidRPr="00F87F51" w:rsidRDefault="005C607E" w:rsidP="00F87F51">
      <w:pPr>
        <w:numPr>
          <w:ilvl w:val="0"/>
          <w:numId w:val="4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wykazanie do dwóch badań w danym roku: 2 pkt.</w:t>
      </w:r>
    </w:p>
    <w:p w:rsidR="005C607E" w:rsidRPr="00F87F51" w:rsidRDefault="005C607E" w:rsidP="00F87F51">
      <w:pPr>
        <w:numPr>
          <w:ilvl w:val="0"/>
          <w:numId w:val="4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wykazanie od trzech do pięciu badań w danym roku: 5 pkt</w:t>
      </w:r>
    </w:p>
    <w:p w:rsidR="005C607E" w:rsidRPr="00F87F51" w:rsidRDefault="005C607E" w:rsidP="00F87F51">
      <w:pPr>
        <w:numPr>
          <w:ilvl w:val="0"/>
          <w:numId w:val="4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wykazanie powyżej pięciu badań w danym roku: 7 pkt</w:t>
      </w:r>
    </w:p>
    <w:p w:rsidR="005C607E" w:rsidRPr="00F87F51" w:rsidRDefault="005C607E" w:rsidP="00F87F51">
      <w:pPr>
        <w:spacing w:after="20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>Liczba punktów uzyskanych przez ofertę badaną w ramach kryterium „Doświadczenie oferenta” stanowi sumę punktów uzyskanych w poszczególnych latach.</w:t>
      </w:r>
    </w:p>
    <w:p w:rsidR="005C607E" w:rsidRPr="00F87F51" w:rsidRDefault="005C607E" w:rsidP="00F87F51">
      <w:pPr>
        <w:numPr>
          <w:ilvl w:val="0"/>
          <w:numId w:val="3"/>
        </w:numPr>
        <w:spacing w:after="20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>Ilość przeprowadzonych przez oferenta badań sprawozdań finansowych danego sp zoz</w:t>
      </w:r>
    </w:p>
    <w:p w:rsidR="005C607E" w:rsidRPr="00F87F51" w:rsidRDefault="005C607E" w:rsidP="00F87F51">
      <w:pPr>
        <w:ind w:left="354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 xml:space="preserve">     liczba punktów uzyskanych przez ofertę badaną</w:t>
      </w:r>
    </w:p>
    <w:p w:rsidR="005C607E" w:rsidRPr="00F87F51" w:rsidRDefault="005C607E" w:rsidP="00F87F51">
      <w:pPr>
        <w:ind w:left="36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>C = Wartość punktowa oferty  =     ---------------------------------------------------------  x 40 %</w:t>
      </w:r>
    </w:p>
    <w:p w:rsidR="005C607E" w:rsidRPr="00F87F51" w:rsidRDefault="005C607E" w:rsidP="00F87F51">
      <w:pPr>
        <w:ind w:left="36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hAnsi="Tahoma" w:cs="Tahoma"/>
          <w:i/>
          <w:sz w:val="22"/>
          <w:szCs w:val="22"/>
          <w:lang w:eastAsia="en-US"/>
        </w:rPr>
        <w:tab/>
        <w:t xml:space="preserve">     max. liczba punktów możliwych do uzyskania</w:t>
      </w:r>
    </w:p>
    <w:p w:rsidR="005C607E" w:rsidRPr="00F87F51" w:rsidRDefault="005C607E" w:rsidP="00F87F51">
      <w:pPr>
        <w:spacing w:after="200"/>
        <w:ind w:left="720"/>
        <w:jc w:val="both"/>
        <w:rPr>
          <w:rFonts w:ascii="Tahoma" w:hAnsi="Tahoma" w:cs="Tahoma"/>
          <w:i/>
          <w:sz w:val="22"/>
          <w:szCs w:val="22"/>
          <w:lang w:eastAsia="en-US"/>
        </w:rPr>
      </w:pPr>
    </w:p>
    <w:p w:rsidR="005C607E" w:rsidRPr="00F87F51" w:rsidRDefault="005C607E" w:rsidP="00F87F51">
      <w:pPr>
        <w:numPr>
          <w:ilvl w:val="0"/>
          <w:numId w:val="5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40 pkt. – w przypadku niewykonywania badania sprawozdania finansowego danego sp zoz przez oferenta za ostatnie 2 lata;  </w:t>
      </w:r>
    </w:p>
    <w:p w:rsidR="005C607E" w:rsidRPr="00F87F51" w:rsidRDefault="005C607E" w:rsidP="00F87F51">
      <w:pPr>
        <w:numPr>
          <w:ilvl w:val="0"/>
          <w:numId w:val="5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20 pkt. – w przypadku gdy oferent wykonywał badanie sprawozdania finansowego danego </w:t>
      </w:r>
    </w:p>
    <w:p w:rsidR="005C607E" w:rsidRPr="00F87F51" w:rsidRDefault="005C607E" w:rsidP="00F87F51">
      <w:pPr>
        <w:spacing w:after="20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sp zoz w jednym z dwóch ostatnich lat;  </w:t>
      </w:r>
    </w:p>
    <w:p w:rsidR="005C607E" w:rsidRPr="00F87F51" w:rsidRDefault="005C607E" w:rsidP="00F87F51">
      <w:pPr>
        <w:numPr>
          <w:ilvl w:val="0"/>
          <w:numId w:val="5"/>
        </w:numPr>
        <w:spacing w:after="20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10 pkt. – w przypadku gdy oferent wykonywał badanie sprawozdania finansowego danego </w:t>
      </w:r>
    </w:p>
    <w:p w:rsidR="005C607E" w:rsidRPr="00F87F51" w:rsidRDefault="005C607E" w:rsidP="00F87F51">
      <w:pPr>
        <w:spacing w:after="20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  <w:r w:rsidRPr="00F87F51">
        <w:rPr>
          <w:rFonts w:ascii="Tahoma" w:hAnsi="Tahoma" w:cs="Tahoma"/>
          <w:sz w:val="22"/>
          <w:szCs w:val="22"/>
          <w:lang w:eastAsia="en-US"/>
        </w:rPr>
        <w:t xml:space="preserve">sp zoz za ostatnie 2 lata.  </w:t>
      </w:r>
    </w:p>
    <w:p w:rsidR="005C607E" w:rsidRDefault="005C607E" w:rsidP="00653385">
      <w:pPr>
        <w:tabs>
          <w:tab w:val="num" w:pos="360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</w:t>
      </w:r>
      <w:r w:rsidRPr="00ED0D05">
        <w:rPr>
          <w:rFonts w:ascii="Tahoma" w:hAnsi="Tahoma" w:cs="Tahoma"/>
          <w:color w:val="000000"/>
          <w:sz w:val="22"/>
          <w:szCs w:val="22"/>
        </w:rPr>
        <w:t>ymagane dokumenty do złożenia oferty określon</w:t>
      </w:r>
      <w:r>
        <w:rPr>
          <w:rFonts w:ascii="Tahoma" w:hAnsi="Tahoma" w:cs="Tahoma"/>
          <w:color w:val="000000"/>
          <w:sz w:val="22"/>
          <w:szCs w:val="22"/>
        </w:rPr>
        <w:t xml:space="preserve">e zostały </w:t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w Szczegółowych Warunkach Przetargu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D0D05">
        <w:rPr>
          <w:rFonts w:ascii="Tahoma" w:hAnsi="Tahoma" w:cs="Tahoma"/>
          <w:color w:val="000000"/>
          <w:sz w:val="22"/>
          <w:szCs w:val="22"/>
        </w:rPr>
        <w:t xml:space="preserve">- dokumentacja dostępna w siedzibie oraz na stronie internetowej przychodni.  </w:t>
      </w:r>
    </w:p>
    <w:p w:rsidR="005C607E" w:rsidRPr="00ED0D05" w:rsidRDefault="005C607E" w:rsidP="00B64011">
      <w:p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2) 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Miejsce i termin składania</w:t>
      </w:r>
      <w:r w:rsidRPr="00ED0D05">
        <w:rPr>
          <w:rFonts w:ascii="Tahoma" w:hAnsi="Tahoma" w:cs="Tahoma"/>
          <w:snapToGrid w:val="0"/>
          <w:sz w:val="22"/>
          <w:szCs w:val="22"/>
        </w:rPr>
        <w:t xml:space="preserve"> ofert do </w:t>
      </w:r>
      <w:r>
        <w:rPr>
          <w:rFonts w:ascii="Tahoma" w:hAnsi="Tahoma" w:cs="Tahoma"/>
          <w:b/>
          <w:snapToGrid w:val="0"/>
          <w:sz w:val="22"/>
          <w:szCs w:val="22"/>
        </w:rPr>
        <w:t>29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.0</w:t>
      </w:r>
      <w:r>
        <w:rPr>
          <w:rFonts w:ascii="Tahoma" w:hAnsi="Tahoma" w:cs="Tahoma"/>
          <w:b/>
          <w:snapToGrid w:val="0"/>
          <w:sz w:val="22"/>
          <w:szCs w:val="22"/>
        </w:rPr>
        <w:t>9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.201</w:t>
      </w:r>
      <w:r>
        <w:rPr>
          <w:rFonts w:ascii="Tahoma" w:hAnsi="Tahoma" w:cs="Tahoma"/>
          <w:b/>
          <w:snapToGrid w:val="0"/>
          <w:sz w:val="22"/>
          <w:szCs w:val="22"/>
        </w:rPr>
        <w:t>6 r. godz. 14.3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0.</w:t>
      </w:r>
      <w:r w:rsidRPr="00ED0D05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5C607E" w:rsidRPr="00ED0D05" w:rsidRDefault="005C607E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bCs/>
          <w:sz w:val="22"/>
          <w:szCs w:val="22"/>
        </w:rPr>
        <w:t xml:space="preserve">Oferty należy składać w Łodzi </w:t>
      </w:r>
      <w:r w:rsidRPr="00ED0D05">
        <w:rPr>
          <w:rFonts w:ascii="Tahoma" w:hAnsi="Tahoma" w:cs="Tahoma"/>
          <w:sz w:val="22"/>
          <w:szCs w:val="22"/>
        </w:rPr>
        <w:t xml:space="preserve">przy al. Piłsudskiego 157 w </w:t>
      </w:r>
      <w:r>
        <w:rPr>
          <w:rFonts w:ascii="Tahoma" w:hAnsi="Tahoma" w:cs="Tahoma"/>
          <w:sz w:val="22"/>
          <w:szCs w:val="22"/>
        </w:rPr>
        <w:t xml:space="preserve">MCM Widzew </w:t>
      </w:r>
      <w:r w:rsidRPr="00ED0D05">
        <w:rPr>
          <w:rFonts w:ascii="Tahoma" w:hAnsi="Tahoma" w:cs="Tahoma"/>
          <w:sz w:val="22"/>
          <w:szCs w:val="22"/>
        </w:rPr>
        <w:t>w pok. 11</w:t>
      </w:r>
      <w:r>
        <w:rPr>
          <w:rFonts w:ascii="Tahoma" w:hAnsi="Tahoma" w:cs="Tahoma"/>
          <w:sz w:val="22"/>
          <w:szCs w:val="22"/>
        </w:rPr>
        <w:t>3 -sekretariat</w:t>
      </w:r>
      <w:r w:rsidRPr="00ED0D05">
        <w:rPr>
          <w:rFonts w:ascii="Tahoma" w:hAnsi="Tahoma" w:cs="Tahoma"/>
          <w:sz w:val="22"/>
          <w:szCs w:val="22"/>
        </w:rPr>
        <w:t>.</w:t>
      </w:r>
    </w:p>
    <w:p w:rsidR="005C607E" w:rsidRDefault="005C607E" w:rsidP="00B64011">
      <w:pPr>
        <w:pStyle w:val="BodyText2"/>
        <w:spacing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C607E" w:rsidRDefault="005C607E" w:rsidP="00B64011">
      <w:pPr>
        <w:pStyle w:val="BodyText2"/>
        <w:spacing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C607E" w:rsidRDefault="005C607E" w:rsidP="00B64011">
      <w:pPr>
        <w:pStyle w:val="BodyText2"/>
        <w:spacing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C607E" w:rsidRPr="00ED0D05" w:rsidRDefault="005C607E" w:rsidP="00B64011">
      <w:pPr>
        <w:pStyle w:val="BodyText2"/>
        <w:spacing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D0D05">
        <w:rPr>
          <w:rFonts w:ascii="Tahoma" w:hAnsi="Tahoma" w:cs="Tahoma"/>
          <w:color w:val="000000"/>
          <w:sz w:val="22"/>
          <w:szCs w:val="22"/>
        </w:rPr>
        <w:t>Oferty prosimy składać w zamkniętych kopertach opisanych:</w:t>
      </w:r>
    </w:p>
    <w:p w:rsidR="005C607E" w:rsidRPr="00ED0D05" w:rsidRDefault="005C607E" w:rsidP="00F87F51">
      <w:pPr>
        <w:spacing w:line="36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ED0D05">
        <w:rPr>
          <w:rFonts w:ascii="Tahoma" w:hAnsi="Tahoma" w:cs="Tahoma"/>
          <w:b/>
          <w:snapToGrid w:val="0"/>
          <w:sz w:val="22"/>
          <w:szCs w:val="22"/>
        </w:rPr>
        <w:t>PISEMNY PRZETARG</w:t>
      </w:r>
    </w:p>
    <w:p w:rsidR="005C607E" w:rsidRPr="00F87F51" w:rsidRDefault="005C607E" w:rsidP="00F87F51">
      <w:pPr>
        <w:suppressAutoHyphens/>
        <w:ind w:firstLine="708"/>
        <w:jc w:val="center"/>
        <w:rPr>
          <w:rFonts w:ascii="Tahoma" w:eastAsia="SimSun" w:hAnsi="Tahoma" w:cs="Tahoma"/>
          <w:b/>
          <w:kern w:val="2"/>
          <w:sz w:val="22"/>
          <w:szCs w:val="22"/>
          <w:lang w:eastAsia="ar-SA"/>
        </w:rPr>
      </w:pPr>
      <w:r w:rsidRPr="00F87F51">
        <w:rPr>
          <w:rFonts w:ascii="Tahoma" w:hAnsi="Tahoma" w:cs="Tahoma"/>
          <w:sz w:val="22"/>
          <w:szCs w:val="22"/>
        </w:rPr>
        <w:t>„</w:t>
      </w:r>
      <w:r w:rsidRPr="00F87F51">
        <w:rPr>
          <w:rFonts w:ascii="Tahoma" w:hAnsi="Tahoma" w:cs="Tahoma"/>
          <w:b/>
          <w:bCs/>
          <w:sz w:val="22"/>
          <w:szCs w:val="22"/>
        </w:rPr>
        <w:t xml:space="preserve">Oferta </w:t>
      </w:r>
      <w:r w:rsidRPr="00F87F51">
        <w:rPr>
          <w:rFonts w:ascii="Tahoma" w:hAnsi="Tahoma" w:cs="Tahoma"/>
          <w:b/>
          <w:sz w:val="22"/>
          <w:szCs w:val="22"/>
        </w:rPr>
        <w:t xml:space="preserve">na badanie </w:t>
      </w:r>
      <w:r w:rsidRPr="00F87F51">
        <w:rPr>
          <w:rFonts w:ascii="Tahoma" w:hAnsi="Tahoma" w:cs="Tahoma"/>
          <w:b/>
          <w:color w:val="000000"/>
          <w:sz w:val="22"/>
          <w:szCs w:val="22"/>
        </w:rPr>
        <w:t>sprawozdania finansowego</w:t>
      </w:r>
      <w:r w:rsidRPr="00F87F51">
        <w:rPr>
          <w:rFonts w:ascii="Tahoma" w:hAnsi="Tahoma" w:cs="Tahoma"/>
          <w:b/>
          <w:sz w:val="22"/>
          <w:szCs w:val="22"/>
        </w:rPr>
        <w:t xml:space="preserve"> 2016 r.</w:t>
      </w:r>
    </w:p>
    <w:p w:rsidR="005C607E" w:rsidRPr="00F87F51" w:rsidRDefault="005C607E" w:rsidP="00F87F51">
      <w:pPr>
        <w:rPr>
          <w:rFonts w:ascii="Tahoma" w:hAnsi="Tahoma" w:cs="Tahoma"/>
          <w:b/>
          <w:sz w:val="22"/>
          <w:szCs w:val="22"/>
        </w:rPr>
      </w:pPr>
      <w:r w:rsidRPr="00F87F51">
        <w:rPr>
          <w:rFonts w:ascii="Tahoma" w:hAnsi="Tahoma" w:cs="Tahoma"/>
          <w:b/>
          <w:noProof/>
          <w:sz w:val="22"/>
          <w:szCs w:val="22"/>
        </w:rPr>
        <w:t xml:space="preserve">        </w:t>
      </w:r>
      <w:r w:rsidRPr="00F87F51">
        <w:rPr>
          <w:rFonts w:ascii="Tahoma" w:hAnsi="Tahoma" w:cs="Tahoma"/>
          <w:sz w:val="22"/>
          <w:szCs w:val="22"/>
        </w:rPr>
        <w:t xml:space="preserve">          </w:t>
      </w:r>
      <w:r w:rsidRPr="00F87F51">
        <w:rPr>
          <w:rFonts w:ascii="Tahoma" w:hAnsi="Tahoma" w:cs="Tahoma"/>
          <w:sz w:val="22"/>
          <w:szCs w:val="22"/>
        </w:rPr>
        <w:tab/>
      </w:r>
      <w:r w:rsidRPr="00F87F51">
        <w:rPr>
          <w:rFonts w:ascii="Tahoma" w:hAnsi="Tahoma" w:cs="Tahoma"/>
          <w:b/>
          <w:sz w:val="22"/>
          <w:szCs w:val="22"/>
        </w:rPr>
        <w:t>Miejskie</w:t>
      </w:r>
      <w:r>
        <w:rPr>
          <w:rFonts w:ascii="Tahoma" w:hAnsi="Tahoma" w:cs="Tahoma"/>
          <w:b/>
          <w:sz w:val="22"/>
          <w:szCs w:val="22"/>
        </w:rPr>
        <w:t>go</w:t>
      </w:r>
      <w:r w:rsidRPr="00F87F51">
        <w:rPr>
          <w:rFonts w:ascii="Tahoma" w:hAnsi="Tahoma" w:cs="Tahoma"/>
          <w:b/>
          <w:sz w:val="22"/>
          <w:szCs w:val="22"/>
        </w:rPr>
        <w:t xml:space="preserve"> Centrum Medyczne</w:t>
      </w:r>
      <w:r>
        <w:rPr>
          <w:rFonts w:ascii="Tahoma" w:hAnsi="Tahoma" w:cs="Tahoma"/>
          <w:b/>
          <w:sz w:val="22"/>
          <w:szCs w:val="22"/>
        </w:rPr>
        <w:t>go</w:t>
      </w:r>
      <w:r w:rsidRPr="00F87F51">
        <w:rPr>
          <w:rFonts w:ascii="Tahoma" w:hAnsi="Tahoma" w:cs="Tahoma"/>
          <w:b/>
          <w:sz w:val="22"/>
          <w:szCs w:val="22"/>
        </w:rPr>
        <w:t xml:space="preserve">  "Widzew"</w:t>
      </w:r>
      <w:r w:rsidRPr="00F87F51">
        <w:rPr>
          <w:rFonts w:ascii="Tahoma" w:hAnsi="Tahoma" w:cs="Tahoma"/>
          <w:b/>
          <w:sz w:val="22"/>
          <w:szCs w:val="22"/>
          <w:lang w:bidi="he-IL"/>
        </w:rPr>
        <w:t xml:space="preserve"> w </w:t>
      </w:r>
      <w:r w:rsidRPr="00F87F51">
        <w:rPr>
          <w:rFonts w:ascii="Tahoma" w:hAnsi="Tahoma" w:cs="Tahoma"/>
          <w:b/>
          <w:sz w:val="22"/>
          <w:szCs w:val="22"/>
        </w:rPr>
        <w:t>Łodzi</w:t>
      </w:r>
    </w:p>
    <w:p w:rsidR="005C607E" w:rsidRPr="00F87F51" w:rsidRDefault="005C607E" w:rsidP="00F87F51">
      <w:pPr>
        <w:tabs>
          <w:tab w:val="left" w:pos="1515"/>
        </w:tabs>
        <w:spacing w:line="300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F87F51">
        <w:rPr>
          <w:rFonts w:ascii="Tahoma" w:hAnsi="Tahoma" w:cs="Tahoma"/>
          <w:b/>
          <w:noProof/>
          <w:sz w:val="22"/>
          <w:szCs w:val="22"/>
        </w:rPr>
        <w:t xml:space="preserve">przy ul. Piłsudskiego </w:t>
      </w:r>
      <w:smartTag w:uri="urn:schemas-microsoft-com:office:smarttags" w:element="metricconverter">
        <w:smartTagPr>
          <w:attr w:name="ProductID" w:val="157.”"/>
        </w:smartTagPr>
        <w:r w:rsidRPr="00F87F51">
          <w:rPr>
            <w:rFonts w:ascii="Tahoma" w:hAnsi="Tahoma" w:cs="Tahoma"/>
            <w:b/>
            <w:noProof/>
            <w:sz w:val="22"/>
            <w:szCs w:val="22"/>
          </w:rPr>
          <w:t>157.”</w:t>
        </w:r>
      </w:smartTag>
    </w:p>
    <w:p w:rsidR="005C607E" w:rsidRPr="00F87F51" w:rsidRDefault="005C607E" w:rsidP="00F87F51">
      <w:pPr>
        <w:jc w:val="center"/>
        <w:rPr>
          <w:rFonts w:ascii="Tahoma" w:hAnsi="Tahoma" w:cs="Tahoma"/>
          <w:b/>
          <w:sz w:val="22"/>
          <w:szCs w:val="22"/>
        </w:rPr>
      </w:pPr>
      <w:r w:rsidRPr="00F87F51">
        <w:rPr>
          <w:rFonts w:ascii="Tahoma" w:hAnsi="Tahoma" w:cs="Tahoma"/>
          <w:b/>
          <w:sz w:val="22"/>
          <w:szCs w:val="22"/>
        </w:rPr>
        <w:t>sprawa nr MCM”W”-2/2016</w:t>
      </w:r>
    </w:p>
    <w:p w:rsidR="005C607E" w:rsidRPr="00F87F51" w:rsidRDefault="005C607E" w:rsidP="00F87F51">
      <w:pPr>
        <w:jc w:val="center"/>
        <w:rPr>
          <w:rFonts w:ascii="Tahoma" w:hAnsi="Tahoma" w:cs="Tahoma"/>
          <w:sz w:val="22"/>
          <w:szCs w:val="22"/>
        </w:rPr>
      </w:pPr>
      <w:r w:rsidRPr="00F87F51">
        <w:rPr>
          <w:rFonts w:ascii="Tahoma" w:hAnsi="Tahoma" w:cs="Tahoma"/>
          <w:sz w:val="22"/>
          <w:szCs w:val="22"/>
        </w:rPr>
        <w:t>Termin składania 29.09.2016 r. godz. 14:30.</w:t>
      </w:r>
    </w:p>
    <w:p w:rsidR="005C607E" w:rsidRDefault="005C607E" w:rsidP="00B640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C607E" w:rsidRDefault="005C607E" w:rsidP="008E6DBA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8E6DBA">
        <w:rPr>
          <w:rFonts w:ascii="Tahoma" w:hAnsi="Tahoma" w:cs="Tahoma"/>
          <w:snapToGrid w:val="0"/>
          <w:sz w:val="22"/>
          <w:szCs w:val="22"/>
        </w:rPr>
        <w:t xml:space="preserve">Data zamieszczenia ogłoszenia na stronie internetowej: </w:t>
      </w:r>
      <w:r>
        <w:rPr>
          <w:rFonts w:ascii="Tahoma" w:hAnsi="Tahoma" w:cs="Tahoma"/>
          <w:snapToGrid w:val="0"/>
          <w:sz w:val="22"/>
          <w:szCs w:val="22"/>
        </w:rPr>
        <w:t>21</w:t>
      </w:r>
      <w:r w:rsidRPr="008E6DBA">
        <w:rPr>
          <w:rFonts w:ascii="Tahoma" w:hAnsi="Tahoma" w:cs="Tahoma"/>
          <w:snapToGrid w:val="0"/>
          <w:sz w:val="22"/>
          <w:szCs w:val="22"/>
        </w:rPr>
        <w:t>.09.201</w:t>
      </w:r>
      <w:r>
        <w:rPr>
          <w:rFonts w:ascii="Tahoma" w:hAnsi="Tahoma" w:cs="Tahoma"/>
          <w:snapToGrid w:val="0"/>
          <w:sz w:val="22"/>
          <w:szCs w:val="22"/>
        </w:rPr>
        <w:t>6</w:t>
      </w:r>
      <w:r w:rsidRPr="008E6DBA">
        <w:rPr>
          <w:rFonts w:ascii="Tahoma" w:hAnsi="Tahoma" w:cs="Tahoma"/>
          <w:snapToGrid w:val="0"/>
          <w:sz w:val="22"/>
          <w:szCs w:val="22"/>
        </w:rPr>
        <w:t xml:space="preserve"> r.</w:t>
      </w:r>
    </w:p>
    <w:p w:rsidR="005C607E" w:rsidRPr="008E6DBA" w:rsidRDefault="005C607E" w:rsidP="00653385">
      <w:pPr>
        <w:pStyle w:val="ListParagraph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:rsidR="005C607E" w:rsidRPr="008E6DBA" w:rsidRDefault="005C607E" w:rsidP="008E6DBA">
      <w:pPr>
        <w:jc w:val="right"/>
        <w:rPr>
          <w:rFonts w:ascii="Tahoma" w:hAnsi="Tahoma" w:cs="Tahoma"/>
          <w:i/>
          <w:sz w:val="22"/>
          <w:szCs w:val="22"/>
        </w:rPr>
      </w:pPr>
      <w:r w:rsidRPr="008E6DBA">
        <w:rPr>
          <w:rFonts w:ascii="Tahoma" w:hAnsi="Tahoma" w:cs="Tahoma"/>
          <w:i/>
          <w:sz w:val="22"/>
          <w:szCs w:val="22"/>
        </w:rPr>
        <w:t xml:space="preserve">lek med.  Elżbieta Junczyk </w:t>
      </w:r>
    </w:p>
    <w:p w:rsidR="005C607E" w:rsidRPr="008E6DBA" w:rsidRDefault="005C607E" w:rsidP="008E6DBA">
      <w:pPr>
        <w:jc w:val="right"/>
        <w:rPr>
          <w:rFonts w:ascii="Tahoma" w:hAnsi="Tahoma" w:cs="Tahoma"/>
          <w:i/>
          <w:sz w:val="22"/>
          <w:szCs w:val="22"/>
        </w:rPr>
      </w:pPr>
      <w:r w:rsidRPr="008E6DBA">
        <w:rPr>
          <w:rFonts w:ascii="Tahoma" w:hAnsi="Tahoma" w:cs="Tahoma"/>
          <w:i/>
          <w:sz w:val="22"/>
          <w:szCs w:val="22"/>
        </w:rPr>
        <w:t>Dyrektor Miejskie</w:t>
      </w:r>
      <w:r>
        <w:rPr>
          <w:rFonts w:ascii="Tahoma" w:hAnsi="Tahoma" w:cs="Tahoma"/>
          <w:i/>
          <w:sz w:val="22"/>
          <w:szCs w:val="22"/>
        </w:rPr>
        <w:t xml:space="preserve">go Centrum Medycznego </w:t>
      </w:r>
      <w:r w:rsidRPr="008E6DBA">
        <w:rPr>
          <w:rFonts w:ascii="Tahoma" w:hAnsi="Tahoma" w:cs="Tahoma"/>
          <w:i/>
          <w:sz w:val="22"/>
          <w:szCs w:val="22"/>
        </w:rPr>
        <w:t>"Widzew"</w:t>
      </w:r>
      <w:r w:rsidRPr="008E6DBA">
        <w:rPr>
          <w:rFonts w:ascii="Tahoma" w:hAnsi="Tahoma" w:cs="Tahoma"/>
          <w:i/>
          <w:vanish/>
          <w:sz w:val="22"/>
          <w:szCs w:val="22"/>
        </w:rPr>
        <w:t xml:space="preserve"> Adres:</w:t>
      </w:r>
      <w:r w:rsidRPr="000D4F80">
        <w:rPr>
          <w:rFonts w:ascii="Tahoma" w:hAnsi="Tahoma" w:cs="Tahoma"/>
          <w:i/>
          <w:noProof/>
          <w:sz w:val="22"/>
          <w:szCs w:val="22"/>
        </w:rPr>
        <w:pict>
          <v:shape id="Obraz 3" o:spid="_x0000_i1026" type="#_x0000_t75" alt="transparent" style="width:.75pt;height:.75pt;visibility:visible">
            <v:imagedata r:id="rId5" o:title=""/>
          </v:shape>
        </w:pict>
      </w:r>
      <w:r w:rsidRPr="008E6DBA">
        <w:rPr>
          <w:rFonts w:ascii="Tahoma" w:hAnsi="Tahoma" w:cs="Tahoma"/>
          <w:i/>
          <w:sz w:val="22"/>
          <w:szCs w:val="22"/>
          <w:lang w:bidi="he-IL"/>
        </w:rPr>
        <w:t xml:space="preserve">‎w </w:t>
      </w:r>
      <w:r w:rsidRPr="008E6DBA">
        <w:rPr>
          <w:rFonts w:ascii="Tahoma" w:hAnsi="Tahoma" w:cs="Tahoma"/>
          <w:i/>
          <w:sz w:val="22"/>
          <w:szCs w:val="22"/>
        </w:rPr>
        <w:t xml:space="preserve">Łodzi </w:t>
      </w:r>
    </w:p>
    <w:p w:rsidR="005C607E" w:rsidRPr="00ED0D05" w:rsidRDefault="005C607E">
      <w:pPr>
        <w:rPr>
          <w:rFonts w:ascii="Tahoma" w:hAnsi="Tahoma" w:cs="Tahoma"/>
          <w:sz w:val="22"/>
          <w:szCs w:val="22"/>
        </w:rPr>
      </w:pPr>
    </w:p>
    <w:sectPr w:rsidR="005C607E" w:rsidRPr="00ED0D05" w:rsidSect="00A042C5">
      <w:pgSz w:w="11906" w:h="16838"/>
      <w:pgMar w:top="680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560"/>
    <w:multiLevelType w:val="multilevel"/>
    <w:tmpl w:val="AEEAE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8E7589"/>
    <w:multiLevelType w:val="hybridMultilevel"/>
    <w:tmpl w:val="D9AEA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D0624D"/>
    <w:multiLevelType w:val="hybridMultilevel"/>
    <w:tmpl w:val="30D0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363E4"/>
    <w:multiLevelType w:val="hybridMultilevel"/>
    <w:tmpl w:val="2BFE1AC4"/>
    <w:lvl w:ilvl="0" w:tplc="1716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4D232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486F87"/>
    <w:multiLevelType w:val="hybridMultilevel"/>
    <w:tmpl w:val="5D2A93D2"/>
    <w:lvl w:ilvl="0" w:tplc="7B1A2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5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11"/>
    <w:rsid w:val="000D4F80"/>
    <w:rsid w:val="00162020"/>
    <w:rsid w:val="00190137"/>
    <w:rsid w:val="001F43DC"/>
    <w:rsid w:val="00396D8F"/>
    <w:rsid w:val="003C5230"/>
    <w:rsid w:val="005A49EA"/>
    <w:rsid w:val="005C607E"/>
    <w:rsid w:val="00653385"/>
    <w:rsid w:val="006E5FE6"/>
    <w:rsid w:val="008E6DBA"/>
    <w:rsid w:val="00A042C5"/>
    <w:rsid w:val="00B16836"/>
    <w:rsid w:val="00B64011"/>
    <w:rsid w:val="00C53D64"/>
    <w:rsid w:val="00D0515C"/>
    <w:rsid w:val="00DC7E19"/>
    <w:rsid w:val="00ED0D05"/>
    <w:rsid w:val="00F47A38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1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401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40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64011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B640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011"/>
    <w:rPr>
      <w:rFonts w:ascii="Times New Roman" w:hAnsi="Times New Roman" w:cs="Times New Roman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6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011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B6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cmwid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mwidze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671</Words>
  <Characters>4030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widzew</cp:lastModifiedBy>
  <cp:revision>2</cp:revision>
  <cp:lastPrinted>2015-09-15T11:35:00Z</cp:lastPrinted>
  <dcterms:created xsi:type="dcterms:W3CDTF">2016-09-21T06:53:00Z</dcterms:created>
  <dcterms:modified xsi:type="dcterms:W3CDTF">2016-09-21T06:53:00Z</dcterms:modified>
</cp:coreProperties>
</file>